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0" w:rsidRPr="00DA6B40" w:rsidRDefault="00DA6B40" w:rsidP="00DA6B4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                                </w:t>
      </w:r>
      <w:r w:rsidRPr="00DA6B40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 xml:space="preserve">Положение </w:t>
      </w:r>
    </w:p>
    <w:p w:rsidR="00DA6B40" w:rsidRDefault="00DA6B40" w:rsidP="00DA6B4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                          о четвертом </w:t>
      </w:r>
      <w:r w:rsidR="007B5CB5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открытом </w:t>
      </w:r>
    </w:p>
    <w:p w:rsidR="00E965A8" w:rsidRPr="00E965A8" w:rsidRDefault="00DA6B40" w:rsidP="00DA6B40">
      <w:pPr>
        <w:shd w:val="clear" w:color="auto" w:fill="FFFFFF"/>
        <w:spacing w:before="100" w:beforeAutospacing="1" w:after="0" w:line="240" w:lineRule="auto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                 интернет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фестивале</w:t>
      </w:r>
      <w:proofErr w:type="gramEnd"/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и конкурс</w:t>
      </w: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е</w:t>
      </w:r>
    </w:p>
    <w:p w:rsidR="00E965A8" w:rsidRPr="00E965A8" w:rsidRDefault="00DA6B40" w:rsidP="00B54D6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 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исследовательских и творческих работ учащихся</w:t>
      </w:r>
    </w:p>
    <w:p w:rsidR="00F60727" w:rsidRDefault="00B54D60" w:rsidP="00B54D6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F60727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«В мире искусства 2014</w:t>
      </w:r>
      <w:r w:rsidR="00063D04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-15</w:t>
      </w:r>
      <w:r w:rsidR="00E965A8" w:rsidRPr="00F60727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»</w:t>
      </w:r>
    </w:p>
    <w:p w:rsidR="00E965A8" w:rsidRPr="00F60727" w:rsidRDefault="00E965A8" w:rsidP="00B54D6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F60727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 </w:t>
      </w:r>
    </w:p>
    <w:p w:rsidR="00D83845" w:rsidRDefault="00E965A8" w:rsidP="00B54D60">
      <w:pPr>
        <w:shd w:val="clear" w:color="auto" w:fill="FFFFFF"/>
        <w:spacing w:before="100" w:beforeAutospacing="1" w:after="0" w:line="240" w:lineRule="auto"/>
        <w:contextualSpacing/>
        <w:jc w:val="center"/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Фестиваля:</w:t>
      </w:r>
      <w:r w:rsidR="00792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8" w:history="1">
        <w:r w:rsidR="00D83845">
          <w:rPr>
            <w:rStyle w:val="a3"/>
            <w:rFonts w:ascii="Verdana" w:hAnsi="Verdana"/>
            <w:color w:val="005D68"/>
            <w:sz w:val="36"/>
            <w:szCs w:val="36"/>
            <w:shd w:val="clear" w:color="auto" w:fill="FFFFFF"/>
          </w:rPr>
          <w:t>http://festival-iskusstv.ru/</w:t>
        </w:r>
      </w:hyperlink>
    </w:p>
    <w:p w:rsidR="00E965A8" w:rsidRPr="00E965A8" w:rsidRDefault="00E965A8" w:rsidP="00B54D6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  <w:r w:rsidRPr="00E965A8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v-mire-iskusstva@yandex.ru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Поло</w:t>
      </w:r>
      <w:r w:rsidR="00B54D6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жение  фестиваля и конкурса 2014</w:t>
      </w:r>
      <w:r w:rsidR="00063D0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-15</w:t>
      </w:r>
      <w:r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года</w:t>
      </w:r>
    </w:p>
    <w:p w:rsidR="00E965A8" w:rsidRDefault="00E1787E" w:rsidP="00E965A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В 2014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«В мире искусства» в четвертый 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проходит в формате фестиваля (с конкурсо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зрительских симпатий) и в третий 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конкурсные работы будут оцениваться профессиональным  жюри.</w:t>
      </w:r>
    </w:p>
    <w:p w:rsidR="00ED7D7C" w:rsidRDefault="00ED7D7C" w:rsidP="00E965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1.Общие положения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Цели и задачи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Развитие интеллектуального и художественного творчества учащихся, активизации творческого потенциала учащихся,  привлечение их к исследовательской, проектной и творческой деятельности,  выявление художественно одарённых детей.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Освоение новых информационных технологий, современных источников информации.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Стимулирование  научно-методической и инновационной деятельности педагогов и воспитателей в работе с учащимися, поиск новых форм и методов образования.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Инициаторы и организаторы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и Конкурс «В мире искусства» инициирован МАОУ ДОД МО «СГО» «Детская школа искусств г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ветлого».</w:t>
      </w:r>
    </w:p>
    <w:p w:rsid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организации и проведению Фестиваля и Конкурса проводит организационный комитет, сформированный из преподавателей школы.</w:t>
      </w:r>
    </w:p>
    <w:p w:rsidR="00B13F01" w:rsidRPr="00ED7D7C" w:rsidRDefault="00792279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B13F01"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при поддержке Министерства культуры Калининградской области</w:t>
      </w:r>
    </w:p>
    <w:p w:rsidR="007503C5" w:rsidRPr="00E965A8" w:rsidRDefault="007503C5" w:rsidP="007503C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Официальным информационным источником Фестиваля и Конкурса является сайт «В мире искусства» </w:t>
      </w: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(http://dshisv-festival.ucoz.ru/)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ДОД МО «СГО» «Детская школа искусств г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ветлого».</w:t>
      </w:r>
    </w:p>
    <w:p w:rsidR="007503C5" w:rsidRPr="00E965A8" w:rsidRDefault="007503C5" w:rsidP="007503C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Фестивале и Конкурсе распространяется также через официальный сайт «Детская школа искусств г. Светлого (dshisv.ucoz.ru), средства массовой информации.</w:t>
      </w:r>
    </w:p>
    <w:p w:rsidR="006F0EAC" w:rsidRDefault="006F0EAC" w:rsidP="00E96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</w:pP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Состав организационного комитета фестиваля и конкурса «В мире искусства»: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Сурова Наталья Алексеевна, преподаватель теоретических дисциплин  ДШИ г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ветлого;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Ягненкова</w:t>
      </w:r>
      <w:proofErr w:type="spell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Владимировна, преподаватель теоретических дисциплин  ДШИ г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ветлого, заведующая теоретическим отделом ДШИ г.Светлого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Полномочия Организационного комитета</w:t>
      </w:r>
    </w:p>
    <w:p w:rsidR="00A72CB6" w:rsidRDefault="00A72CB6" w:rsidP="00A72C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965A8" w:rsidRDefault="00E965A8" w:rsidP="00A7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принимает присланные  работы, располагает их на сайте фестиваля (связывается с авторами в случае технических проблем) </w:t>
      </w:r>
    </w:p>
    <w:p w:rsidR="00A72CB6" w:rsidRDefault="00A72CB6" w:rsidP="00A7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CB6" w:rsidRPr="00ED7D7C" w:rsidRDefault="00A72CB6" w:rsidP="00A7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</w:p>
    <w:p w:rsidR="00A72CB6" w:rsidRPr="00ED7D7C" w:rsidRDefault="00A72CB6" w:rsidP="00A72CB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ED7D7C">
        <w:rPr>
          <w:sz w:val="28"/>
          <w:szCs w:val="28"/>
        </w:rPr>
        <w:t>Обеспечение равных условий для всех участников фестиваля и конкурса</w:t>
      </w:r>
    </w:p>
    <w:p w:rsidR="00A72CB6" w:rsidRPr="00ED7D7C" w:rsidRDefault="00A72CB6" w:rsidP="00A72CB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ED7D7C">
        <w:rPr>
          <w:sz w:val="28"/>
          <w:szCs w:val="28"/>
        </w:rPr>
        <w:t>Своевременное оповещение</w:t>
      </w:r>
      <w:r w:rsidR="006F0EAC" w:rsidRPr="00ED7D7C">
        <w:rPr>
          <w:sz w:val="28"/>
          <w:szCs w:val="28"/>
        </w:rPr>
        <w:t xml:space="preserve"> участников и членов жюри</w:t>
      </w:r>
      <w:r w:rsidRPr="00ED7D7C">
        <w:rPr>
          <w:sz w:val="28"/>
          <w:szCs w:val="28"/>
        </w:rPr>
        <w:t xml:space="preserve"> обо всех изменениях в работе фестиваля и конкурса</w:t>
      </w:r>
    </w:p>
    <w:p w:rsidR="00A72CB6" w:rsidRPr="00ED7D7C" w:rsidRDefault="00A72CB6" w:rsidP="00A72C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="00A7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заявки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участника, если его работа не соответствует правилам данного Положения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 </w:t>
      </w:r>
      <w:r w:rsidR="00A7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вынесение  предупреждения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автору-конкурсанту, чьи высказывания в адрес Фестиваля, организационного комитета или других авторов носят провокационный характер и направлены на разжигание конфликтов. В случае повторного предупреждения автор подвергается дисквалификации, а все конкурсные работы автора снимаются с Конкурса.</w:t>
      </w:r>
    </w:p>
    <w:p w:rsid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 </w:t>
      </w:r>
      <w:r w:rsidR="00A7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решения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с Конкурса работ тех авторов, которые устно, письменно или косвенно попытаются оказать давление на работу организационного комитета и жюри.</w:t>
      </w:r>
    </w:p>
    <w:p w:rsidR="006230AE" w:rsidRPr="00ED7D7C" w:rsidRDefault="00792279" w:rsidP="006230AE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/>
          <w:sz w:val="17"/>
          <w:szCs w:val="17"/>
        </w:rPr>
      </w:pPr>
      <w:r w:rsidRPr="00ED7D7C">
        <w:rPr>
          <w:sz w:val="28"/>
          <w:szCs w:val="28"/>
        </w:rPr>
        <w:t>у</w:t>
      </w:r>
      <w:r w:rsidR="00A72CB6" w:rsidRPr="00ED7D7C">
        <w:rPr>
          <w:sz w:val="28"/>
          <w:szCs w:val="28"/>
        </w:rPr>
        <w:t xml:space="preserve">чреждение дополнительных номинаций и наград, а также «дробление» номинаций (при большом количестве заявок </w:t>
      </w:r>
      <w:r w:rsidR="004515CD" w:rsidRPr="00ED7D7C">
        <w:rPr>
          <w:sz w:val="28"/>
          <w:szCs w:val="28"/>
        </w:rPr>
        <w:t xml:space="preserve">одной </w:t>
      </w:r>
      <w:r w:rsidR="00B13F01" w:rsidRPr="00ED7D7C">
        <w:rPr>
          <w:sz w:val="28"/>
          <w:szCs w:val="28"/>
        </w:rPr>
        <w:t>не</w:t>
      </w:r>
      <w:r w:rsidR="00A72CB6" w:rsidRPr="00ED7D7C">
        <w:rPr>
          <w:sz w:val="28"/>
          <w:szCs w:val="28"/>
        </w:rPr>
        <w:t xml:space="preserve"> схожей тематики)</w:t>
      </w:r>
      <w:r w:rsidR="006230AE" w:rsidRPr="00ED7D7C">
        <w:rPr>
          <w:sz w:val="28"/>
          <w:szCs w:val="28"/>
        </w:rPr>
        <w:t>.  Номинации мо</w:t>
      </w:r>
      <w:r w:rsidR="003E7EBF" w:rsidRPr="00ED7D7C">
        <w:rPr>
          <w:sz w:val="28"/>
          <w:szCs w:val="28"/>
        </w:rPr>
        <w:t xml:space="preserve">гут быть добавлены без внесения </w:t>
      </w:r>
      <w:r w:rsidR="006230AE" w:rsidRPr="00ED7D7C">
        <w:rPr>
          <w:sz w:val="28"/>
          <w:szCs w:val="28"/>
        </w:rPr>
        <w:t>изменений в настоящее положение.</w:t>
      </w:r>
    </w:p>
    <w:p w:rsidR="005166FD" w:rsidRPr="00ED7D7C" w:rsidRDefault="005166FD" w:rsidP="006230AE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/>
          <w:sz w:val="17"/>
          <w:szCs w:val="17"/>
        </w:rPr>
      </w:pPr>
      <w:r w:rsidRPr="00ED7D7C">
        <w:rPr>
          <w:sz w:val="28"/>
          <w:szCs w:val="28"/>
        </w:rPr>
        <w:t>д</w:t>
      </w:r>
      <w:r w:rsidR="00331339" w:rsidRPr="00ED7D7C">
        <w:rPr>
          <w:sz w:val="28"/>
          <w:szCs w:val="28"/>
        </w:rPr>
        <w:t>еление</w:t>
      </w:r>
      <w:r w:rsidRPr="00ED7D7C">
        <w:rPr>
          <w:sz w:val="28"/>
          <w:szCs w:val="28"/>
        </w:rPr>
        <w:t xml:space="preserve"> </w:t>
      </w:r>
      <w:r w:rsidR="00331339" w:rsidRPr="00ED7D7C">
        <w:rPr>
          <w:sz w:val="28"/>
          <w:szCs w:val="28"/>
        </w:rPr>
        <w:t>призовых мест</w:t>
      </w:r>
      <w:r w:rsidRPr="00ED7D7C">
        <w:rPr>
          <w:sz w:val="28"/>
          <w:szCs w:val="28"/>
        </w:rPr>
        <w:t xml:space="preserve"> между несколькими участниками</w:t>
      </w:r>
    </w:p>
    <w:p w:rsidR="005E0C65" w:rsidRDefault="005E0C65" w:rsidP="005E0C65">
      <w:pPr>
        <w:pStyle w:val="a4"/>
        <w:shd w:val="clear" w:color="auto" w:fill="FFFFFF"/>
        <w:spacing w:after="0"/>
        <w:ind w:left="720"/>
        <w:jc w:val="both"/>
        <w:rPr>
          <w:color w:val="FF0000"/>
          <w:sz w:val="28"/>
          <w:szCs w:val="28"/>
        </w:rPr>
      </w:pPr>
    </w:p>
    <w:p w:rsidR="005E0C65" w:rsidRPr="00ED7D7C" w:rsidRDefault="00A215DD" w:rsidP="005E0C65">
      <w:pPr>
        <w:pStyle w:val="a4"/>
        <w:shd w:val="clear" w:color="auto" w:fill="FFFFFF"/>
        <w:spacing w:after="0"/>
        <w:ind w:left="720"/>
        <w:jc w:val="both"/>
        <w:rPr>
          <w:b/>
          <w:sz w:val="28"/>
          <w:szCs w:val="28"/>
        </w:rPr>
      </w:pPr>
      <w:r w:rsidRPr="00ED7D7C">
        <w:rPr>
          <w:b/>
          <w:sz w:val="28"/>
          <w:szCs w:val="28"/>
        </w:rPr>
        <w:t>2.</w:t>
      </w:r>
      <w:r w:rsidR="005E0C65" w:rsidRPr="00ED7D7C">
        <w:rPr>
          <w:b/>
          <w:sz w:val="28"/>
          <w:szCs w:val="28"/>
        </w:rPr>
        <w:t>Структура фестиваля и конкурса</w:t>
      </w:r>
    </w:p>
    <w:p w:rsidR="005E0C65" w:rsidRPr="00ED7D7C" w:rsidRDefault="005B56BA" w:rsidP="00B403A0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D7D7C">
        <w:rPr>
          <w:sz w:val="28"/>
          <w:szCs w:val="28"/>
        </w:rPr>
        <w:t xml:space="preserve">Прием заявок и </w:t>
      </w:r>
      <w:r w:rsidR="005E0C65" w:rsidRPr="00ED7D7C">
        <w:rPr>
          <w:sz w:val="28"/>
          <w:szCs w:val="28"/>
        </w:rPr>
        <w:t xml:space="preserve"> материалов          </w:t>
      </w:r>
      <w:r w:rsidR="00B403A0" w:rsidRPr="00ED7D7C">
        <w:rPr>
          <w:sz w:val="28"/>
          <w:szCs w:val="28"/>
        </w:rPr>
        <w:t xml:space="preserve">  </w:t>
      </w:r>
      <w:r w:rsidR="00AD02CD">
        <w:rPr>
          <w:sz w:val="28"/>
          <w:szCs w:val="28"/>
        </w:rPr>
        <w:t xml:space="preserve"> с 10</w:t>
      </w:r>
      <w:r w:rsidR="005E0C65" w:rsidRPr="00ED7D7C">
        <w:rPr>
          <w:sz w:val="28"/>
          <w:szCs w:val="28"/>
        </w:rPr>
        <w:t xml:space="preserve"> </w:t>
      </w:r>
      <w:r w:rsidR="00AD02CD">
        <w:rPr>
          <w:sz w:val="28"/>
          <w:szCs w:val="28"/>
        </w:rPr>
        <w:t>августа 2014</w:t>
      </w:r>
      <w:r w:rsidR="005E0C65" w:rsidRPr="00ED7D7C">
        <w:rPr>
          <w:sz w:val="28"/>
          <w:szCs w:val="28"/>
        </w:rPr>
        <w:t xml:space="preserve"> по 31 </w:t>
      </w:r>
      <w:r w:rsidR="00AD02CD">
        <w:rPr>
          <w:sz w:val="28"/>
          <w:szCs w:val="28"/>
        </w:rPr>
        <w:t>января 2015</w:t>
      </w:r>
      <w:r w:rsidR="005E0C65" w:rsidRPr="00ED7D7C">
        <w:rPr>
          <w:sz w:val="28"/>
          <w:szCs w:val="28"/>
        </w:rPr>
        <w:t>г</w:t>
      </w:r>
    </w:p>
    <w:p w:rsidR="00B403A0" w:rsidRPr="00ED7D7C" w:rsidRDefault="00B403A0" w:rsidP="00B403A0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</w:p>
    <w:p w:rsidR="005E0C65" w:rsidRPr="00ED7D7C" w:rsidRDefault="005E0C65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D7D7C">
        <w:rPr>
          <w:sz w:val="28"/>
          <w:szCs w:val="28"/>
        </w:rPr>
        <w:t xml:space="preserve">Работа профессионального жюри </w:t>
      </w:r>
    </w:p>
    <w:p w:rsidR="005E0C65" w:rsidRPr="00ED7D7C" w:rsidRDefault="005E0C65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D7D7C">
        <w:rPr>
          <w:sz w:val="28"/>
          <w:szCs w:val="28"/>
        </w:rPr>
        <w:t>и зрительское голосование</w:t>
      </w:r>
      <w:r w:rsidR="00B403A0" w:rsidRPr="00ED7D7C">
        <w:rPr>
          <w:sz w:val="28"/>
          <w:szCs w:val="28"/>
        </w:rPr>
        <w:t xml:space="preserve">                </w:t>
      </w:r>
      <w:r w:rsidRPr="00ED7D7C">
        <w:rPr>
          <w:sz w:val="28"/>
          <w:szCs w:val="28"/>
        </w:rPr>
        <w:t xml:space="preserve">с 1 по </w:t>
      </w:r>
      <w:r w:rsidR="00AD02CD">
        <w:rPr>
          <w:sz w:val="28"/>
          <w:szCs w:val="28"/>
        </w:rPr>
        <w:t>29</w:t>
      </w:r>
      <w:r w:rsidRPr="00ED7D7C">
        <w:rPr>
          <w:sz w:val="28"/>
          <w:szCs w:val="28"/>
        </w:rPr>
        <w:t xml:space="preserve"> </w:t>
      </w:r>
      <w:r w:rsidR="00AD02CD">
        <w:rPr>
          <w:sz w:val="28"/>
          <w:szCs w:val="28"/>
        </w:rPr>
        <w:t>февраля</w:t>
      </w:r>
      <w:r w:rsidR="002B29AA">
        <w:rPr>
          <w:sz w:val="28"/>
          <w:szCs w:val="28"/>
        </w:rPr>
        <w:t xml:space="preserve"> 2015</w:t>
      </w:r>
      <w:r w:rsidRPr="00ED7D7C">
        <w:rPr>
          <w:sz w:val="28"/>
          <w:szCs w:val="28"/>
        </w:rPr>
        <w:t>г.</w:t>
      </w:r>
    </w:p>
    <w:p w:rsidR="005E0C65" w:rsidRPr="00ED7D7C" w:rsidRDefault="005E0C65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</w:p>
    <w:p w:rsidR="00B403A0" w:rsidRPr="00ED7D7C" w:rsidRDefault="00B403A0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D7D7C">
        <w:rPr>
          <w:sz w:val="28"/>
          <w:szCs w:val="28"/>
        </w:rPr>
        <w:t>Подведение итогов и р</w:t>
      </w:r>
      <w:r w:rsidR="003C6C1C" w:rsidRPr="00ED7D7C">
        <w:rPr>
          <w:sz w:val="28"/>
          <w:szCs w:val="28"/>
        </w:rPr>
        <w:t xml:space="preserve">ассылка наградных материалов       </w:t>
      </w:r>
    </w:p>
    <w:p w:rsidR="003C6C1C" w:rsidRPr="00ED7D7C" w:rsidRDefault="00B403A0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D7D7C">
        <w:rPr>
          <w:sz w:val="28"/>
          <w:szCs w:val="28"/>
        </w:rPr>
        <w:t xml:space="preserve">                                                             </w:t>
      </w:r>
      <w:r w:rsidR="002B29AA">
        <w:rPr>
          <w:sz w:val="28"/>
          <w:szCs w:val="28"/>
        </w:rPr>
        <w:t>м</w:t>
      </w:r>
      <w:r w:rsidR="00AD02CD">
        <w:rPr>
          <w:sz w:val="28"/>
          <w:szCs w:val="28"/>
        </w:rPr>
        <w:t>ар</w:t>
      </w:r>
      <w:proofErr w:type="gramStart"/>
      <w:r w:rsidR="00AD02CD">
        <w:rPr>
          <w:sz w:val="28"/>
          <w:szCs w:val="28"/>
        </w:rPr>
        <w:t>т</w:t>
      </w:r>
      <w:r w:rsidR="002B29AA">
        <w:rPr>
          <w:sz w:val="28"/>
          <w:szCs w:val="28"/>
        </w:rPr>
        <w:t>-</w:t>
      </w:r>
      <w:proofErr w:type="gramEnd"/>
      <w:r w:rsidR="002B29AA">
        <w:rPr>
          <w:sz w:val="28"/>
          <w:szCs w:val="28"/>
        </w:rPr>
        <w:t xml:space="preserve"> апрель</w:t>
      </w:r>
      <w:r w:rsidRPr="00ED7D7C">
        <w:rPr>
          <w:sz w:val="28"/>
          <w:szCs w:val="28"/>
        </w:rPr>
        <w:t xml:space="preserve"> </w:t>
      </w:r>
      <w:r w:rsidR="00AD02CD">
        <w:rPr>
          <w:sz w:val="28"/>
          <w:szCs w:val="28"/>
        </w:rPr>
        <w:t>2015г.</w:t>
      </w:r>
    </w:p>
    <w:p w:rsidR="005E0C65" w:rsidRPr="00ED7D7C" w:rsidRDefault="005E0C65" w:rsidP="005E0C65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</w:p>
    <w:p w:rsidR="005E0C65" w:rsidRPr="006230AE" w:rsidRDefault="005E0C65" w:rsidP="005E0C65">
      <w:pPr>
        <w:pStyle w:val="a4"/>
        <w:shd w:val="clear" w:color="auto" w:fill="FFFFFF"/>
        <w:spacing w:after="0"/>
        <w:ind w:left="720"/>
        <w:jc w:val="both"/>
        <w:rPr>
          <w:rFonts w:ascii="Verdana" w:hAnsi="Verdana"/>
          <w:color w:val="FF0000"/>
          <w:sz w:val="17"/>
          <w:szCs w:val="17"/>
        </w:rPr>
      </w:pPr>
      <w:r>
        <w:rPr>
          <w:color w:val="FF0000"/>
          <w:sz w:val="28"/>
          <w:szCs w:val="28"/>
        </w:rPr>
        <w:t xml:space="preserve"> </w:t>
      </w:r>
    </w:p>
    <w:p w:rsidR="00E965A8" w:rsidRPr="00E965A8" w:rsidRDefault="00A215DD" w:rsidP="00A215D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3.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Тематика Фестиваля и Конкурса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 К участию в Фестивале принимаются работы в области искусствоведения и музыковедения.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работ, представляемых на Фестиваль и Конкурс,  должны быть отнесены к одной из номинаций: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«Исследовательские работы»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номинации – реферат, исследовательский проект, аналитическая   работа, научное исследование в области искусства.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«Публицистика»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номинации – статья, рецензия, очерк, заметка, обозрение,  репортаж и фоторепортаж, альманах и т.д.</w:t>
      </w:r>
      <w:proofErr w:type="gramEnd"/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«Знания - в практику»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номинации  – викторина, игра, кроссворд, тест и другие  работы.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«Популярная энциклопедия»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номинации – справочно-информационные  научно-познавательные  материалы.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Презентации, представленные во всех номинациях, по желанию и заявлению автора могут принимать участие в конкурсной номинации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«Лучшая презентация»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Фестиваль и конкурс не принимаются работы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политическую, религиозную и прочую пропаганду,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val="en-US"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ложную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к национальной розни,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клевету и личные нападки;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ненормативную лексику.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2457" w:rsidRDefault="001E2457" w:rsidP="00E965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E965A8" w:rsidRPr="00E965A8" w:rsidRDefault="00314525" w:rsidP="0031452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</w:t>
      </w:r>
      <w:r w:rsidR="00C0732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4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.Участники Фестиваля и Конкурса</w:t>
      </w:r>
    </w:p>
    <w:p w:rsidR="00E965A8" w:rsidRPr="00ED7D7C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Фестиваля и Конкурса могут стать учащиеся учреждений начального, среднег</w:t>
      </w:r>
      <w:r w:rsidR="001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дополнительного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выпускники ДМШ и ДШИ (в рамках возрастных групп)</w:t>
      </w:r>
    </w:p>
    <w:p w:rsidR="008B32C5" w:rsidRDefault="00E965A8" w:rsidP="008B32C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на Фестиваль и Конкурс работы должны быть выполнены под руководством педагога.</w:t>
      </w:r>
    </w:p>
    <w:p w:rsidR="00E965A8" w:rsidRPr="00E965A8" w:rsidRDefault="008B32C5" w:rsidP="008B32C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5. </w:t>
      </w:r>
      <w:r w:rsidR="005B56B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Условия участия</w:t>
      </w:r>
      <w:r w:rsidR="00004CA6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в Фестивале и К</w:t>
      </w: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онкурсе</w:t>
      </w:r>
    </w:p>
    <w:p w:rsidR="00E965A8" w:rsidRPr="00E965A8" w:rsidRDefault="00E965A8" w:rsidP="001E47D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Для участия в Фестивале и Конкурсе необходимо в указанные сроки 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  документы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заявка на участие в фестивале (Приложение №1)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работа учащегося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к заявке может быть приложена фотография участника для публикации на сайте.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Все перечисленные документы высылаются в одной папке по электронной почте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v-mire-iskusstva@yandex.ru.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с документами должна н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азываться «В мире искусства 2014</w:t>
      </w:r>
      <w:r w:rsidR="000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содержать название школы (аббревиатуру), где была выполнена работа.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означает полное согласие с Положением фестиваля.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 Если в заявке не отмечено желание участия в конкурсе, работа принимает участие только в фестивале и получает диплом участника фестиваля.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      Подтверждение о получении заявки, посланное организационным комитетом по электронной почте, является одновременно и регистрацией участника.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 От каждого участника 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не более одной работы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принимавшие участие в интернет – 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конкурсе «В мире искусства» 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прошлых лет, к участию в </w:t>
      </w:r>
      <w:r w:rsidR="004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интернет – фестивале и кон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«В мире искусства 2014</w:t>
      </w:r>
      <w:r w:rsidR="000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принимаются.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участников в каждой номинации формируются  в три возрастные группы: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10 лет    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– 13 лет  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 – 16 лет  </w:t>
      </w:r>
    </w:p>
    <w:p w:rsidR="00E965A8" w:rsidRPr="00E965A8" w:rsidRDefault="008C6499" w:rsidP="008C649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6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.Требования к оформлению материалов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следующую информацию: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полное назва</w:t>
      </w:r>
      <w:r w:rsidR="00F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образовательного учреждения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электронный адрес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фамилия, имя, отчество автора полностью, его возраст и класс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название работы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фамилия, имя, отчество руководителя, его должность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город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год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документ: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ind w:hanging="357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 страниц А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номинации «Исследовательская работа» - не более 10 страниц   (без учета рисунков, схем, титульного листа и списка литературы)</w:t>
      </w:r>
    </w:p>
    <w:p w:rsidR="00E965A8" w:rsidRPr="00E965A8" w:rsidRDefault="00E965A8" w:rsidP="006230AE">
      <w:pPr>
        <w:shd w:val="clear" w:color="auto" w:fill="FFFFFF"/>
        <w:spacing w:before="100" w:beforeAutospacing="1" w:after="0" w:line="240" w:lineRule="auto"/>
        <w:ind w:hanging="357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val="en-US"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шрифты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 New Roman, Arial,  12, 14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Презентация:</w:t>
      </w:r>
    </w:p>
    <w:p w:rsidR="00DF0B8C" w:rsidRPr="003B2448" w:rsidRDefault="00E965A8" w:rsidP="003B2448">
      <w:pPr>
        <w:pStyle w:val="a4"/>
        <w:numPr>
          <w:ilvl w:val="0"/>
          <w:numId w:val="6"/>
        </w:numPr>
        <w:shd w:val="clear" w:color="auto" w:fill="FFFFFF"/>
        <w:contextualSpacing/>
        <w:jc w:val="both"/>
        <w:rPr>
          <w:rFonts w:ascii="Verdana" w:hAnsi="Verdana"/>
          <w:sz w:val="17"/>
          <w:szCs w:val="17"/>
        </w:rPr>
      </w:pPr>
      <w:r w:rsidRPr="003B2448">
        <w:rPr>
          <w:sz w:val="14"/>
        </w:rPr>
        <w:t> </w:t>
      </w:r>
      <w:r w:rsidRPr="003B2448">
        <w:rPr>
          <w:sz w:val="28"/>
          <w:szCs w:val="28"/>
        </w:rPr>
        <w:t>в формате</w:t>
      </w:r>
      <w:r w:rsidRPr="003B2448">
        <w:rPr>
          <w:sz w:val="28"/>
        </w:rPr>
        <w:t> </w:t>
      </w:r>
      <w:r w:rsidRPr="003B2448">
        <w:rPr>
          <w:sz w:val="28"/>
          <w:szCs w:val="28"/>
          <w:lang w:val="en-US"/>
        </w:rPr>
        <w:t>PPT</w:t>
      </w:r>
      <w:r w:rsidRPr="003B2448">
        <w:rPr>
          <w:b/>
          <w:bCs/>
          <w:sz w:val="28"/>
          <w:lang w:val="en-US"/>
        </w:rPr>
        <w:t> </w:t>
      </w:r>
      <w:r w:rsidRPr="003B2448">
        <w:rPr>
          <w:sz w:val="28"/>
          <w:szCs w:val="28"/>
        </w:rPr>
        <w:t>  (</w:t>
      </w:r>
      <w:proofErr w:type="gramStart"/>
      <w:r w:rsidRPr="003B2448">
        <w:rPr>
          <w:sz w:val="28"/>
          <w:szCs w:val="28"/>
        </w:rPr>
        <w:t>созданная</w:t>
      </w:r>
      <w:proofErr w:type="gramEnd"/>
      <w:r w:rsidRPr="003B2448">
        <w:rPr>
          <w:sz w:val="28"/>
          <w:szCs w:val="28"/>
        </w:rPr>
        <w:t xml:space="preserve"> в программе</w:t>
      </w:r>
      <w:r w:rsidRPr="003B2448">
        <w:rPr>
          <w:sz w:val="28"/>
        </w:rPr>
        <w:t> </w:t>
      </w:r>
      <w:r w:rsidRPr="003B2448">
        <w:rPr>
          <w:sz w:val="28"/>
          <w:szCs w:val="28"/>
          <w:lang w:val="en-US"/>
        </w:rPr>
        <w:t>Microsoft</w:t>
      </w:r>
      <w:r w:rsidRPr="003B2448">
        <w:rPr>
          <w:sz w:val="28"/>
          <w:lang w:val="en-US"/>
        </w:rPr>
        <w:t> </w:t>
      </w:r>
      <w:r w:rsidRPr="003B2448">
        <w:rPr>
          <w:sz w:val="28"/>
          <w:szCs w:val="28"/>
          <w:lang w:val="en-US"/>
        </w:rPr>
        <w:t>Power</w:t>
      </w:r>
      <w:r w:rsidRPr="003B2448">
        <w:rPr>
          <w:sz w:val="28"/>
          <w:lang w:val="en-US"/>
        </w:rPr>
        <w:t> </w:t>
      </w:r>
      <w:r w:rsidRPr="003B2448">
        <w:rPr>
          <w:sz w:val="28"/>
          <w:szCs w:val="28"/>
          <w:lang w:val="en-US"/>
        </w:rPr>
        <w:t>Point</w:t>
      </w:r>
      <w:r w:rsidRPr="003B2448">
        <w:rPr>
          <w:sz w:val="28"/>
        </w:rPr>
        <w:t> </w:t>
      </w:r>
      <w:r w:rsidRPr="003B2448">
        <w:rPr>
          <w:sz w:val="28"/>
          <w:szCs w:val="28"/>
        </w:rPr>
        <w:t>или иных, но сохраненная именно в формате РРТ)</w:t>
      </w:r>
    </w:p>
    <w:p w:rsidR="00E074DB" w:rsidRPr="00B713C4" w:rsidRDefault="00E074DB" w:rsidP="003B2448">
      <w:pPr>
        <w:pStyle w:val="a4"/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17"/>
          <w:szCs w:val="17"/>
        </w:rPr>
      </w:pPr>
      <w:r w:rsidRPr="003B2448">
        <w:rPr>
          <w:color w:val="000000"/>
          <w:sz w:val="28"/>
          <w:szCs w:val="28"/>
        </w:rPr>
        <w:t>объем - не более 50Мб</w:t>
      </w:r>
    </w:p>
    <w:p w:rsidR="00B713C4" w:rsidRPr="00B713C4" w:rsidRDefault="00B713C4" w:rsidP="00B713C4">
      <w:pPr>
        <w:pStyle w:val="a4"/>
        <w:numPr>
          <w:ilvl w:val="0"/>
          <w:numId w:val="6"/>
        </w:numPr>
        <w:shd w:val="clear" w:color="auto" w:fill="FFFFFF"/>
        <w:spacing w:after="0"/>
        <w:contextualSpacing/>
        <w:jc w:val="both"/>
        <w:rPr>
          <w:color w:val="000000"/>
          <w:sz w:val="17"/>
          <w:szCs w:val="17"/>
        </w:rPr>
      </w:pPr>
      <w:r w:rsidRPr="003B2448">
        <w:rPr>
          <w:color w:val="000000"/>
          <w:sz w:val="28"/>
          <w:szCs w:val="28"/>
        </w:rPr>
        <w:t xml:space="preserve">количество слайдов не ограничено </w:t>
      </w:r>
    </w:p>
    <w:p w:rsidR="003B2448" w:rsidRDefault="001627C2" w:rsidP="003B244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448" w:rsidRPr="003B2448">
        <w:rPr>
          <w:rFonts w:ascii="Times New Roman" w:hAnsi="Times New Roman" w:cs="Times New Roman"/>
          <w:sz w:val="28"/>
          <w:szCs w:val="28"/>
        </w:rPr>
        <w:t>резентация не должна содержать видеофрагменты, в презентации могут использоватьс</w:t>
      </w:r>
      <w:r w:rsidR="003B2448">
        <w:rPr>
          <w:rFonts w:ascii="Times New Roman" w:hAnsi="Times New Roman" w:cs="Times New Roman"/>
          <w:sz w:val="28"/>
          <w:szCs w:val="28"/>
        </w:rPr>
        <w:t>я гиперссылки.</w:t>
      </w:r>
    </w:p>
    <w:p w:rsidR="0016480C" w:rsidRDefault="001627C2" w:rsidP="00F6109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2448" w:rsidRPr="003B2448">
        <w:rPr>
          <w:rFonts w:ascii="Times New Roman" w:hAnsi="Times New Roman" w:cs="Times New Roman"/>
          <w:sz w:val="28"/>
          <w:szCs w:val="28"/>
        </w:rPr>
        <w:t>аличие иллюстраций обязательно. Иллюстрации должны использоваться в сжатом для Интернета и экрана виде.</w:t>
      </w:r>
    </w:p>
    <w:p w:rsidR="003B2448" w:rsidRPr="003B2448" w:rsidRDefault="001627C2" w:rsidP="0016480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B2448" w:rsidRPr="003B2448">
        <w:rPr>
          <w:rFonts w:ascii="Times New Roman" w:hAnsi="Times New Roman" w:cs="Times New Roman"/>
          <w:sz w:val="28"/>
          <w:szCs w:val="28"/>
        </w:rPr>
        <w:t>опускается использование в презентации звуковых файлов. В таком случае презентация высылается Оргкомитету в папке, где должны содержаться все звуковые файлы.</w:t>
      </w:r>
    </w:p>
    <w:p w:rsidR="008C6499" w:rsidRPr="003B2448" w:rsidRDefault="008C6499" w:rsidP="00E96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95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500 символов.</w:t>
      </w:r>
    </w:p>
    <w:p w:rsidR="00E965A8" w:rsidRPr="00E965A8" w:rsidRDefault="006230AE" w:rsidP="006230A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текстовом документе и в презентации обязателен список использованных ресурсов (возможно разделение на использованные и рекомендуемые источники информации).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отправкой документы необходимо проверить на вирусы и другие вредоносные программы и ликвидировать угрозы.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предоставленные на фестиваль, не рецензируются.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авторского права ответственность несёт руководитель конкурсанта.</w:t>
      </w:r>
    </w:p>
    <w:p w:rsidR="00E965A8" w:rsidRPr="00E965A8" w:rsidRDefault="008C6499" w:rsidP="00E965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7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 Критерии оценки работ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исследования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A6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097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аргументированность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материала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образность раскрытия содержани</w:t>
      </w:r>
      <w:r w:rsidR="00A6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темы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логичность и </w:t>
      </w:r>
      <w:r w:rsidR="001E47DF" w:rsidRPr="00E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стройность</w:t>
      </w:r>
      <w:r w:rsidR="00A6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иллюстративного материала, его необходимость и </w:t>
      </w:r>
      <w:r w:rsidR="001E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источников информации, соответствие их  жанру работы и возрасту участника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языка работы возрастным особенностям автора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личного отношения автора к теме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языковых норм, орфографическая и пунктуационная грамотность</w:t>
      </w:r>
    </w:p>
    <w:p w:rsidR="00E965A8" w:rsidRPr="00E965A8" w:rsidRDefault="00E965A8" w:rsidP="00E9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965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965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  исполнение</w:t>
      </w:r>
      <w:proofErr w:type="gramEnd"/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</w:p>
    <w:p w:rsidR="00E965A8" w:rsidRPr="00E965A8" w:rsidRDefault="008C6499" w:rsidP="00E965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8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 Жюри</w:t>
      </w:r>
      <w:r w:rsidR="00E965A8" w:rsidRPr="00E965A8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отбор проводится путем электронного голосования: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голосованием профессионального жюри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зрительским голосованием </w:t>
      </w:r>
    </w:p>
    <w:p w:rsidR="00E965A8" w:rsidRPr="00E965A8" w:rsidRDefault="00E965A8" w:rsidP="00E965A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Профессиональное жюри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1C24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Состав профессионального жюри  формируется из преподавателей</w:t>
      </w:r>
      <w:r w:rsidR="0011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дополнительного и профессионального образования в сфере культуры и искусства</w:t>
      </w:r>
    </w:p>
    <w:p w:rsidR="00111C24" w:rsidRDefault="00111C24" w:rsidP="00E96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 на участие в жюри преподаватель подтверждает заполнением бланка соглашения о работе в жюри конкурса (Приложение№2). Приветствуется предоставление членом жюри своей фотографии для публикации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C24" w:rsidRPr="00E965A8" w:rsidRDefault="00111C24" w:rsidP="00111C2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необходимо выслать отдельным файлом под именем «Жюри» на электронный адрес</w:t>
      </w:r>
    </w:p>
    <w:p w:rsidR="00111C24" w:rsidRPr="00E965A8" w:rsidRDefault="00E9613C" w:rsidP="00111C2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="00111C24" w:rsidRPr="00E965A8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v-mire-iskusstva@yandex.ru</w:t>
        </w:r>
      </w:hyperlink>
      <w:r w:rsidR="00111C24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11C24"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1C2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до </w:t>
      </w:r>
      <w:r w:rsidR="00063D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 декабря</w:t>
      </w:r>
      <w:r w:rsidR="00111C2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2014</w:t>
      </w:r>
      <w:r w:rsidR="00111C24" w:rsidRPr="00E965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года.</w:t>
      </w:r>
    </w:p>
    <w:p w:rsidR="00E965A8" w:rsidRPr="00E965A8" w:rsidRDefault="00111C24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жюри может принять участие один представитель от школы-участницы. При получении нескольких соглашений о работе в жюри из одной школы организационный комитет будет вынужден  ориентироваться на дату получения соглашения, отдавая предпочтение более ранней.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 Порядок голосования профессионального жюри будет предоставлен членам жюри в индивидуальном порядке по электронной почте.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Голосование посетителей сайта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Голосование посетителей сайта будет осуществляться сл</w:t>
      </w:r>
      <w:r w:rsidR="003C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едующим образом: проголосовать можно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раз.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Подведение итогов Конкурса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Профессиональное Жюри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лучшие работы конкурса по предложенным номинациям путём электронного голосования на сайте фестиваля.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участников конкурса осуществляется каждым членом жюри индивидуально методом экспертной оценки по 10-балльной шкале в соответствии с критериями оценки.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каждой работы формируется путем суммирования оценок всех участников жюри по  вышеперечисленным  критериям. Победители и призеры конкурса определяются исходя из наибольшего количества набранных баллов в каждой номинации и возрастной группе.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апелляций и диалога участников конкурса с членами жюри не предусмотрена.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публикуются на сайте фестиваля.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Посетители сайта</w:t>
      </w:r>
      <w:r w:rsidRPr="00E965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голосуют по 5-бальной шкале, итоговая оценка каждой работы формируется путем суммирования всех оценок. Победители и призеры конкурса определяются исходя из наибольшего количества набранных баллов в каждой номинации и возрастной группе.</w:t>
      </w:r>
    </w:p>
    <w:p w:rsidR="00E965A8" w:rsidRPr="00E965A8" w:rsidRDefault="008C6499" w:rsidP="00E965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9</w:t>
      </w:r>
      <w:r w:rsidR="00E965A8" w:rsidRPr="00E965A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 Награждение</w:t>
      </w:r>
      <w:r w:rsidR="00E965A8" w:rsidRPr="00E965A8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Фестиваля получают документ об участии.</w:t>
      </w:r>
    </w:p>
    <w:p w:rsidR="00E965A8" w:rsidRPr="00A63097" w:rsidRDefault="0012524A" w:rsidP="001252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31C4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</w:t>
      </w:r>
      <w:r w:rsidR="001C0BB4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965A8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B4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A63097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</w:t>
      </w:r>
      <w:r w:rsidR="001C0BB4" w:rsidRPr="00A6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степени.</w:t>
      </w:r>
    </w:p>
    <w:p w:rsidR="00E965A8" w:rsidRDefault="00E965A8" w:rsidP="00E965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</w:t>
      </w:r>
      <w:r w:rsidR="001C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членов профессионального жюри отмечается Благодарственными письмами Организационного комитета фестиваля.</w:t>
      </w:r>
    </w:p>
    <w:p w:rsidR="001C0BB4" w:rsidRPr="00E965A8" w:rsidRDefault="001C0BB4" w:rsidP="001C0BB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участникам высылаются электронной почтой на адрес образовательного учреждения (указанный в заявке).</w:t>
      </w:r>
    </w:p>
    <w:p w:rsidR="00983D26" w:rsidRDefault="0012524A" w:rsidP="001C0B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</w:t>
      </w:r>
      <w:r w:rsidR="00E965A8"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фестиваля и конкурса, а также члены профессионального жюри, несут ответственность за правильность указанных данных (фамилий и имен авторов, руководителей, членов жюри, электронных адресов для отправления документов и т.д.). </w:t>
      </w:r>
    </w:p>
    <w:p w:rsidR="00E965A8" w:rsidRPr="00E965A8" w:rsidRDefault="00E965A8" w:rsidP="00E965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  фестиваля и</w:t>
      </w:r>
      <w:r w:rsidR="003F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«В мире искусства 2014</w:t>
      </w:r>
      <w:r w:rsidR="000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E9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(грамоты, дипломы, благодарственные письма) повторно не высылаются.</w:t>
      </w:r>
    </w:p>
    <w:p w:rsidR="00E965A8" w:rsidRPr="00E965A8" w:rsidRDefault="00E9613C" w:rsidP="00E9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36"/>
            <w:szCs w:val="36"/>
            <w:u w:val="single"/>
            <w:shd w:val="clear" w:color="auto" w:fill="FFFFFF"/>
            <w:lang w:eastAsia="ru-RU"/>
          </w:rPr>
          <w:br/>
        </w:r>
      </w:hyperlink>
    </w:p>
    <w:p w:rsidR="00E965A8" w:rsidRPr="00E965A8" w:rsidRDefault="00E9613C" w:rsidP="00E96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hyperlink r:id="rId11" w:tgtFrame="_blank" w:history="1"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28"/>
            <w:u w:val="single"/>
            <w:lang w:eastAsia="ru-RU"/>
          </w:rPr>
          <w:t>Положение </w:t>
        </w:r>
      </w:hyperlink>
    </w:p>
    <w:p w:rsidR="00E965A8" w:rsidRPr="00E965A8" w:rsidRDefault="00E9613C" w:rsidP="00E96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hyperlink r:id="rId12" w:tgtFrame="_blank" w:history="1">
        <w:r w:rsidR="00761F1B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>Четвертого</w:t>
        </w:r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 xml:space="preserve"> открытого </w:t>
        </w:r>
        <w:proofErr w:type="gramStart"/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>интернет-фестиваля</w:t>
        </w:r>
        <w:proofErr w:type="gramEnd"/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 xml:space="preserve"> и конкурса </w:t>
        </w:r>
      </w:hyperlink>
    </w:p>
    <w:p w:rsidR="00E965A8" w:rsidRPr="00E965A8" w:rsidRDefault="00E9613C" w:rsidP="00E96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13" w:tgtFrame="_blank" w:history="1">
        <w:r w:rsidR="00832577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>"В мире искусства 2014</w:t>
        </w:r>
        <w:r w:rsidR="00063D04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>-15</w:t>
        </w:r>
        <w:r w:rsidR="00E965A8" w:rsidRPr="00E965A8">
          <w:rPr>
            <w:rFonts w:ascii="Verdana" w:eastAsia="Times New Roman" w:hAnsi="Verdana" w:cs="Times New Roman"/>
            <w:b/>
            <w:bCs/>
            <w:color w:val="005D68"/>
            <w:sz w:val="27"/>
            <w:u w:val="single"/>
            <w:lang w:eastAsia="ru-RU"/>
          </w:rPr>
          <w:t>"</w:t>
        </w:r>
      </w:hyperlink>
    </w:p>
    <w:p w:rsidR="00E965A8" w:rsidRPr="00E965A8" w:rsidRDefault="00E965A8" w:rsidP="00E96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965A8" w:rsidRPr="00E965A8" w:rsidRDefault="00E965A8" w:rsidP="00E96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965A8" w:rsidRPr="00E965A8" w:rsidRDefault="00E9613C" w:rsidP="00E96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tgtFrame="_blank" w:history="1">
        <w:r w:rsidR="00E965A8" w:rsidRPr="00E965A8">
          <w:rPr>
            <w:rFonts w:ascii="Verdana" w:eastAsia="Times New Roman" w:hAnsi="Verdana" w:cs="Times New Roman"/>
            <w:color w:val="005D68"/>
            <w:sz w:val="36"/>
            <w:u w:val="single"/>
            <w:lang w:eastAsia="ru-RU"/>
          </w:rPr>
          <w:t>Приложение 1 Заявка на участие</w:t>
        </w:r>
      </w:hyperlink>
      <w:r w:rsidR="00E965A8" w:rsidRPr="00E965A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hyperlink r:id="rId15" w:tgtFrame="_blank" w:history="1">
        <w:r w:rsidR="00E965A8" w:rsidRPr="00E965A8">
          <w:rPr>
            <w:rFonts w:ascii="Verdana" w:eastAsia="Times New Roman" w:hAnsi="Verdana" w:cs="Times New Roman"/>
            <w:color w:val="005D68"/>
            <w:sz w:val="36"/>
            <w:u w:val="single"/>
            <w:lang w:eastAsia="ru-RU"/>
          </w:rPr>
          <w:t>Приложение 2 Соглашение о работе в жюри</w:t>
        </w:r>
      </w:hyperlink>
    </w:p>
    <w:p w:rsidR="00AF1B54" w:rsidRDefault="00AF1B54"/>
    <w:sectPr w:rsidR="00AF1B54" w:rsidSect="00AF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3C" w:rsidRDefault="00E9613C" w:rsidP="007503C5">
      <w:pPr>
        <w:spacing w:after="0" w:line="240" w:lineRule="auto"/>
      </w:pPr>
      <w:r>
        <w:separator/>
      </w:r>
    </w:p>
  </w:endnote>
  <w:endnote w:type="continuationSeparator" w:id="0">
    <w:p w:rsidR="00E9613C" w:rsidRDefault="00E9613C" w:rsidP="007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3C" w:rsidRDefault="00E9613C" w:rsidP="007503C5">
      <w:pPr>
        <w:spacing w:after="0" w:line="240" w:lineRule="auto"/>
      </w:pPr>
      <w:r>
        <w:separator/>
      </w:r>
    </w:p>
  </w:footnote>
  <w:footnote w:type="continuationSeparator" w:id="0">
    <w:p w:rsidR="00E9613C" w:rsidRDefault="00E9613C" w:rsidP="0075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768"/>
    <w:multiLevelType w:val="hybridMultilevel"/>
    <w:tmpl w:val="2AE2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6FC"/>
    <w:multiLevelType w:val="hybridMultilevel"/>
    <w:tmpl w:val="EDBA82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2E0A17"/>
    <w:multiLevelType w:val="hybridMultilevel"/>
    <w:tmpl w:val="2AAA2C86"/>
    <w:lvl w:ilvl="0" w:tplc="079E7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2C"/>
    <w:multiLevelType w:val="multilevel"/>
    <w:tmpl w:val="098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701BD"/>
    <w:multiLevelType w:val="hybridMultilevel"/>
    <w:tmpl w:val="A802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474B5"/>
    <w:multiLevelType w:val="hybridMultilevel"/>
    <w:tmpl w:val="BDF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67A82">
      <w:numFmt w:val="bullet"/>
      <w:lvlText w:val="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A6983"/>
    <w:multiLevelType w:val="hybridMultilevel"/>
    <w:tmpl w:val="13BE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A8"/>
    <w:rsid w:val="00004CA6"/>
    <w:rsid w:val="00063D04"/>
    <w:rsid w:val="00111C24"/>
    <w:rsid w:val="0012524A"/>
    <w:rsid w:val="001627C2"/>
    <w:rsid w:val="0016480C"/>
    <w:rsid w:val="001C0BB4"/>
    <w:rsid w:val="001E2457"/>
    <w:rsid w:val="001E47DF"/>
    <w:rsid w:val="002B29AA"/>
    <w:rsid w:val="00314525"/>
    <w:rsid w:val="00331339"/>
    <w:rsid w:val="003931C4"/>
    <w:rsid w:val="003B2448"/>
    <w:rsid w:val="003B7188"/>
    <w:rsid w:val="003C1E5A"/>
    <w:rsid w:val="003C6C1C"/>
    <w:rsid w:val="003E7EBF"/>
    <w:rsid w:val="003F1226"/>
    <w:rsid w:val="004515CD"/>
    <w:rsid w:val="004C5C04"/>
    <w:rsid w:val="004D4CF1"/>
    <w:rsid w:val="005166FD"/>
    <w:rsid w:val="00527CD5"/>
    <w:rsid w:val="005B56BA"/>
    <w:rsid w:val="005E0C65"/>
    <w:rsid w:val="006230AE"/>
    <w:rsid w:val="006F0EAC"/>
    <w:rsid w:val="007503C5"/>
    <w:rsid w:val="00761F1B"/>
    <w:rsid w:val="00792279"/>
    <w:rsid w:val="007B5CB5"/>
    <w:rsid w:val="007B7ED2"/>
    <w:rsid w:val="00832577"/>
    <w:rsid w:val="008B32C5"/>
    <w:rsid w:val="008C6499"/>
    <w:rsid w:val="008F5D05"/>
    <w:rsid w:val="00983D26"/>
    <w:rsid w:val="00A215DD"/>
    <w:rsid w:val="00A63097"/>
    <w:rsid w:val="00A72CB6"/>
    <w:rsid w:val="00AD02CD"/>
    <w:rsid w:val="00AF1B54"/>
    <w:rsid w:val="00B13F01"/>
    <w:rsid w:val="00B403A0"/>
    <w:rsid w:val="00B54D60"/>
    <w:rsid w:val="00B713C4"/>
    <w:rsid w:val="00B94011"/>
    <w:rsid w:val="00BE3043"/>
    <w:rsid w:val="00C07325"/>
    <w:rsid w:val="00D578AD"/>
    <w:rsid w:val="00D83845"/>
    <w:rsid w:val="00DA6B40"/>
    <w:rsid w:val="00DC1CC0"/>
    <w:rsid w:val="00DF0B8C"/>
    <w:rsid w:val="00E074DB"/>
    <w:rsid w:val="00E1787E"/>
    <w:rsid w:val="00E9613C"/>
    <w:rsid w:val="00E965A8"/>
    <w:rsid w:val="00EA3726"/>
    <w:rsid w:val="00ED7D7C"/>
    <w:rsid w:val="00F21225"/>
    <w:rsid w:val="00F60727"/>
    <w:rsid w:val="00F61092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5A8"/>
  </w:style>
  <w:style w:type="character" w:styleId="a3">
    <w:name w:val="Hyperlink"/>
    <w:basedOn w:val="a0"/>
    <w:uiPriority w:val="99"/>
    <w:semiHidden/>
    <w:unhideWhenUsed/>
    <w:rsid w:val="00E965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C5"/>
  </w:style>
  <w:style w:type="paragraph" w:styleId="a7">
    <w:name w:val="footer"/>
    <w:basedOn w:val="a"/>
    <w:link w:val="a8"/>
    <w:uiPriority w:val="99"/>
    <w:semiHidden/>
    <w:unhideWhenUsed/>
    <w:rsid w:val="0075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3C5"/>
  </w:style>
  <w:style w:type="paragraph" w:styleId="a9">
    <w:name w:val="No Spacing"/>
    <w:uiPriority w:val="1"/>
    <w:qFormat/>
    <w:rsid w:val="003B2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-iskusstv.ru/" TargetMode="External"/><Relationship Id="rId13" Type="http://schemas.openxmlformats.org/officeDocument/2006/relationships/hyperlink" Target="http://dshisv-festival.ucoz.ru/2013/polozhenie_2013itog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hisv-festival.ucoz.ru/2013/polozhenie_2013itog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hisv-festival.ucoz.ru/2013/polozhenie_2013ito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sv-festival.ucoz.ru/2013/soglashenie_zhjuri.doc" TargetMode="External"/><Relationship Id="rId10" Type="http://schemas.openxmlformats.org/officeDocument/2006/relationships/hyperlink" Target="http://dshisv-festival.ucoz.ru/2013/polozhenie_2013ito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sv-festival.ucoz.ru/index/polozhenie_ob_internet_festivale/v-mire-iskusstva@yandex.ru" TargetMode="External"/><Relationship Id="rId14" Type="http://schemas.openxmlformats.org/officeDocument/2006/relationships/hyperlink" Target="http://dshisv-festival.ucoz.ru/2013/zaja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Крылова</cp:lastModifiedBy>
  <cp:revision>56</cp:revision>
  <dcterms:created xsi:type="dcterms:W3CDTF">2014-03-08T18:45:00Z</dcterms:created>
  <dcterms:modified xsi:type="dcterms:W3CDTF">2014-10-20T11:19:00Z</dcterms:modified>
</cp:coreProperties>
</file>