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D" w:rsidRDefault="00231F9D" w:rsidP="00231F9D">
      <w:pPr>
        <w:pStyle w:val="1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         УТВЕРЖДАЮ</w:t>
      </w:r>
    </w:p>
    <w:p w:rsidR="00231F9D" w:rsidRDefault="00231F9D" w:rsidP="00231F9D">
      <w:pPr>
        <w:pStyle w:val="1"/>
        <w:jc w:val="right"/>
        <w:rPr>
          <w:b/>
          <w:bCs/>
        </w:rPr>
      </w:pPr>
      <w:r>
        <w:rPr>
          <w:b/>
          <w:bCs/>
        </w:rPr>
        <w:t xml:space="preserve">Директор </w:t>
      </w:r>
      <w:r>
        <w:rPr>
          <w:b/>
          <w:bCs/>
        </w:rPr>
        <w:t xml:space="preserve">МАУ ДО МО «СГО» </w:t>
      </w:r>
    </w:p>
    <w:p w:rsidR="00231F9D" w:rsidRDefault="00231F9D" w:rsidP="00231F9D">
      <w:pPr>
        <w:pStyle w:val="1"/>
        <w:jc w:val="right"/>
        <w:rPr>
          <w:b/>
          <w:bCs/>
        </w:rPr>
      </w:pPr>
      <w:r>
        <w:rPr>
          <w:b/>
          <w:bCs/>
        </w:rPr>
        <w:t>ДШИ г. Светлого</w:t>
      </w:r>
    </w:p>
    <w:p w:rsidR="00231F9D" w:rsidRDefault="00231F9D" w:rsidP="00231F9D">
      <w:pPr>
        <w:tabs>
          <w:tab w:val="left" w:pos="9720"/>
        </w:tabs>
        <w:jc w:val="right"/>
        <w:rPr>
          <w:b/>
          <w:bCs/>
          <w:sz w:val="28"/>
        </w:rPr>
      </w:pPr>
      <w:r>
        <w:rPr>
          <w:b/>
          <w:bCs/>
          <w:sz w:val="28"/>
        </w:rPr>
        <w:tab/>
        <w:t>______________ Т.А. Крылова</w:t>
      </w:r>
    </w:p>
    <w:p w:rsidR="00231F9D" w:rsidRDefault="00231F9D" w:rsidP="00231F9D">
      <w:pPr>
        <w:tabs>
          <w:tab w:val="left" w:pos="9720"/>
        </w:tabs>
        <w:jc w:val="right"/>
        <w:rPr>
          <w:b/>
          <w:bCs/>
          <w:sz w:val="28"/>
        </w:rPr>
      </w:pPr>
    </w:p>
    <w:p w:rsidR="00231F9D" w:rsidRDefault="00231F9D" w:rsidP="00231F9D">
      <w:pPr>
        <w:pStyle w:val="2"/>
        <w:rPr>
          <w:b/>
          <w:bCs/>
        </w:rPr>
      </w:pPr>
      <w:r>
        <w:rPr>
          <w:b/>
          <w:bCs/>
        </w:rPr>
        <w:t>УЧЕБНЫЙ ПЛАН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МУЗЫКАЛЬНОГО ОТДЕЛЕНИЯ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ОП инструментального (вокального) </w:t>
      </w:r>
      <w:proofErr w:type="spellStart"/>
      <w:r>
        <w:rPr>
          <w:b/>
          <w:bCs/>
          <w:sz w:val="28"/>
        </w:rPr>
        <w:t>музицирования</w:t>
      </w:r>
      <w:proofErr w:type="spellEnd"/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(фортепианный, оркестровый, народный отделы)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2014</w:t>
      </w:r>
      <w:bookmarkStart w:id="0" w:name="_GoBack"/>
      <w:bookmarkEnd w:id="0"/>
      <w:r>
        <w:rPr>
          <w:b/>
          <w:bCs/>
          <w:sz w:val="28"/>
        </w:rPr>
        <w:t>-2015</w:t>
      </w:r>
      <w:r>
        <w:rPr>
          <w:b/>
          <w:bCs/>
          <w:sz w:val="28"/>
        </w:rPr>
        <w:t xml:space="preserve"> учебный год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</w:p>
    <w:p w:rsidR="00231F9D" w:rsidRDefault="00231F9D" w:rsidP="00231F9D">
      <w:pPr>
        <w:pStyle w:val="3"/>
      </w:pPr>
      <w:r>
        <w:t xml:space="preserve"> Срок обучения 7 лет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301"/>
        <w:gridCol w:w="935"/>
        <w:gridCol w:w="1122"/>
        <w:gridCol w:w="1122"/>
        <w:gridCol w:w="1122"/>
        <w:gridCol w:w="1122"/>
        <w:gridCol w:w="960"/>
        <w:gridCol w:w="1097"/>
        <w:gridCol w:w="1885"/>
      </w:tblGrid>
      <w:tr w:rsidR="00231F9D" w:rsidTr="006C6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vMerge w:val="restart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301" w:type="dxa"/>
            <w:vMerge w:val="restart"/>
            <w:tcBorders>
              <w:right w:val="single" w:sz="4" w:space="0" w:color="auto"/>
            </w:tcBorders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предмета</w:t>
            </w:r>
          </w:p>
        </w:tc>
        <w:tc>
          <w:tcPr>
            <w:tcW w:w="7480" w:type="dxa"/>
            <w:gridSpan w:val="7"/>
            <w:tcBorders>
              <w:left w:val="single" w:sz="4" w:space="0" w:color="auto"/>
            </w:tcBorders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учебных часов</w:t>
            </w:r>
          </w:p>
        </w:tc>
        <w:tc>
          <w:tcPr>
            <w:tcW w:w="1885" w:type="dxa"/>
            <w:vMerge w:val="restart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Экзамены</w:t>
            </w:r>
          </w:p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(класс)</w:t>
            </w: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vMerge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01" w:type="dxa"/>
            <w:vMerge/>
            <w:tcBorders>
              <w:right w:val="single" w:sz="4" w:space="0" w:color="auto"/>
            </w:tcBorders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CA"/>
              </w:rPr>
              <w:t>I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CA"/>
              </w:rPr>
              <w:t>II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CA"/>
              </w:rPr>
              <w:t>III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CA"/>
              </w:rPr>
              <w:t>IV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CA"/>
              </w:rPr>
              <w:t>V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  <w:lang w:val="en-CA"/>
              </w:rPr>
            </w:pPr>
            <w:r>
              <w:rPr>
                <w:b/>
                <w:bCs/>
                <w:sz w:val="28"/>
                <w:lang w:val="en-CA"/>
              </w:rPr>
              <w:t>VI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  <w:lang w:val="en-CA"/>
              </w:rPr>
            </w:pPr>
            <w:r>
              <w:rPr>
                <w:b/>
                <w:bCs/>
                <w:sz w:val="28"/>
                <w:lang w:val="en-CA"/>
              </w:rPr>
              <w:t>VII</w:t>
            </w:r>
          </w:p>
        </w:tc>
        <w:tc>
          <w:tcPr>
            <w:tcW w:w="1885" w:type="dxa"/>
            <w:vMerge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инструмент (специальность)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  <w:lang w:val="en-CA"/>
              </w:rPr>
              <w:t>V</w:t>
            </w: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Сольфеджио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5" w:type="dxa"/>
          </w:tcPr>
          <w:p w:rsidR="00231F9D" w:rsidRPr="00E049A5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  <w:lang w:val="en-CA"/>
              </w:rPr>
              <w:t>V</w:t>
            </w: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Слушание музыки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Музыкальная литература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Коллективное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 xml:space="preserve"> (хор, оркестр, ансамбль)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Предмет по выбору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Аккомпанемент, </w:t>
            </w:r>
            <w:r>
              <w:rPr>
                <w:sz w:val="28"/>
              </w:rPr>
              <w:t xml:space="preserve"> игра в ансамбле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  <w:lang w:val="en-CA"/>
              </w:rPr>
              <w:t>VII</w:t>
            </w:r>
          </w:p>
        </w:tc>
      </w:tr>
      <w:tr w:rsidR="00231F9D" w:rsidTr="006C65D4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  <w:tc>
          <w:tcPr>
            <w:tcW w:w="4301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3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122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960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97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5" w:type="dxa"/>
          </w:tcPr>
          <w:p w:rsidR="00231F9D" w:rsidRDefault="00231F9D" w:rsidP="006C65D4">
            <w:pPr>
              <w:tabs>
                <w:tab w:val="left" w:pos="9720"/>
              </w:tabs>
              <w:jc w:val="center"/>
              <w:rPr>
                <w:sz w:val="28"/>
              </w:rPr>
            </w:pPr>
          </w:p>
        </w:tc>
      </w:tr>
    </w:tbl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Младшими классами считаются: 1, 2, 3, 4.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Старшими классами считаются: 5, 6, 7.</w:t>
      </w:r>
    </w:p>
    <w:p w:rsidR="00231F9D" w:rsidRDefault="00231F9D" w:rsidP="00231F9D">
      <w:pPr>
        <w:tabs>
          <w:tab w:val="left" w:pos="9720"/>
        </w:tabs>
        <w:jc w:val="center"/>
        <w:rPr>
          <w:b/>
          <w:bCs/>
          <w:sz w:val="28"/>
        </w:rPr>
        <w:sectPr w:rsidR="00231F9D">
          <w:pgSz w:w="16840" w:h="11907" w:orient="landscape" w:code="9"/>
          <w:pgMar w:top="1134" w:right="851" w:bottom="888" w:left="1683" w:header="720" w:footer="720" w:gutter="0"/>
          <w:cols w:space="708"/>
          <w:docGrid w:linePitch="254"/>
        </w:sectPr>
      </w:pPr>
    </w:p>
    <w:p w:rsidR="00231F9D" w:rsidRDefault="00231F9D" w:rsidP="0023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31F9D" w:rsidRDefault="00231F9D" w:rsidP="00231F9D">
      <w:pPr>
        <w:jc w:val="center"/>
        <w:rPr>
          <w:b/>
          <w:sz w:val="28"/>
          <w:szCs w:val="28"/>
        </w:rPr>
      </w:pPr>
    </w:p>
    <w:p w:rsidR="00231F9D" w:rsidRDefault="00231F9D" w:rsidP="00231F9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Младшими классами следует считать 1, 2, 3, 4; старшими – 5, 6, 7 классы.</w:t>
      </w:r>
    </w:p>
    <w:p w:rsidR="00231F9D" w:rsidRDefault="00231F9D" w:rsidP="00231F9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</w:t>
      </w:r>
      <w:r>
        <w:rPr>
          <w:sz w:val="28"/>
          <w:szCs w:val="28"/>
        </w:rPr>
        <w:t xml:space="preserve">по сольфеджио, слушанию музыки, </w:t>
      </w:r>
      <w:r>
        <w:rPr>
          <w:sz w:val="28"/>
          <w:szCs w:val="28"/>
        </w:rPr>
        <w:t>музыкальной литературе, практикуму п</w:t>
      </w:r>
      <w:r>
        <w:rPr>
          <w:sz w:val="28"/>
          <w:szCs w:val="28"/>
        </w:rPr>
        <w:t>о сольфеджио</w:t>
      </w:r>
      <w:r>
        <w:rPr>
          <w:sz w:val="28"/>
          <w:szCs w:val="28"/>
        </w:rPr>
        <w:t>, ритмике, народному творчеству – в среднем 10 человек.</w:t>
      </w:r>
    </w:p>
    <w:p w:rsidR="00231F9D" w:rsidRDefault="00231F9D" w:rsidP="00231F9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Помимо занятий в оркестре, хоре, ансамбле в соответствии с учебным планом 1 раз в месяц проводятся сводные занятия ансамбля, оркестра и отдельно младшего и старшего хоров (по 2 урока).</w:t>
      </w:r>
    </w:p>
    <w:p w:rsidR="00231F9D" w:rsidRDefault="00231F9D" w:rsidP="00231F9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Помимо педагогических часов, указанных в учебном плане, необходимо предусмотреть:</w:t>
      </w:r>
    </w:p>
    <w:p w:rsidR="00231F9D" w:rsidRDefault="00231F9D" w:rsidP="00231F9D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Преподавательские часы для проведения сводных занятий оркестров, хоров, ансамблей (по 2 урока в месяц);</w:t>
      </w:r>
    </w:p>
    <w:p w:rsidR="00231F9D" w:rsidRDefault="00231F9D" w:rsidP="00231F9D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Концертмейстерские часы: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занятий с хорами по группам в соответствии с учебным планом</w:t>
      </w:r>
      <w:proofErr w:type="gramEnd"/>
      <w:r>
        <w:rPr>
          <w:sz w:val="28"/>
          <w:szCs w:val="28"/>
        </w:rPr>
        <w:t xml:space="preserve"> и для сводных репетиций (по 2 урока в месяц);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по другим формам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(кроме оркестра) из расчета 100 % времени, отведенного на каждый коллектив;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музыкальному инструменту (кроме фортепиано, баяна, аккордеона, гитары) из расчета 1 урока в неделю на каждого ученика;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предметам по выбору (ритмике, сольному пению, вокальному ансамблю, аккомпанементу и др.);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предмету «Сольное пение» из расчета 100 % времени, отведенного на данный предмет.</w:t>
      </w:r>
    </w:p>
    <w:p w:rsidR="00231F9D" w:rsidRDefault="00231F9D" w:rsidP="00231F9D">
      <w:pPr>
        <w:numPr>
          <w:ilvl w:val="2"/>
          <w:numId w:val="1"/>
        </w:numPr>
        <w:tabs>
          <w:tab w:val="clear" w:pos="2340"/>
        </w:tabs>
        <w:spacing w:line="360" w:lineRule="auto"/>
        <w:ind w:left="1260"/>
        <w:jc w:val="both"/>
      </w:pPr>
      <w:r>
        <w:rPr>
          <w:sz w:val="28"/>
          <w:szCs w:val="28"/>
        </w:rPr>
        <w:t>Для проведения по предмету «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» из расчета 50 % времени, отведенного на данный предмет.</w:t>
      </w:r>
      <w:r>
        <w:t xml:space="preserve"> </w:t>
      </w:r>
    </w:p>
    <w:p w:rsidR="00231F9D" w:rsidRPr="000A3457" w:rsidRDefault="00231F9D" w:rsidP="00231F9D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231F9D">
        <w:rPr>
          <w:sz w:val="28"/>
        </w:rPr>
        <w:lastRenderedPageBreak/>
        <w:t>О</w:t>
      </w:r>
      <w:r w:rsidRPr="00231F9D">
        <w:rPr>
          <w:sz w:val="28"/>
        </w:rPr>
        <w:t>бучающимся предлагаются платные виды образовательных услуг в виде сценической практики</w:t>
      </w:r>
      <w:r>
        <w:rPr>
          <w:sz w:val="28"/>
        </w:rPr>
        <w:t xml:space="preserve">: ритмика, </w:t>
      </w:r>
      <w:r w:rsidRPr="00231F9D">
        <w:rPr>
          <w:sz w:val="28"/>
        </w:rPr>
        <w:t xml:space="preserve">вокальный ансамбль, инструментальный ансамбль, </w:t>
      </w:r>
      <w:r>
        <w:rPr>
          <w:sz w:val="28"/>
        </w:rPr>
        <w:t xml:space="preserve"> </w:t>
      </w:r>
      <w:r w:rsidRPr="00231F9D">
        <w:rPr>
          <w:sz w:val="28"/>
        </w:rPr>
        <w:t>другой инструмент и др.);</w:t>
      </w:r>
      <w:proofErr w:type="gramEnd"/>
    </w:p>
    <w:p w:rsidR="00231F9D" w:rsidRDefault="00231F9D" w:rsidP="00231F9D">
      <w:pPr>
        <w:spacing w:line="360" w:lineRule="auto"/>
        <w:ind w:left="1260"/>
        <w:jc w:val="both"/>
      </w:pPr>
    </w:p>
    <w:p w:rsidR="00231F9D" w:rsidRDefault="00231F9D" w:rsidP="00231F9D"/>
    <w:p w:rsidR="00C7173C" w:rsidRDefault="00C7173C"/>
    <w:sectPr w:rsidR="00C7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1394"/>
    <w:multiLevelType w:val="hybridMultilevel"/>
    <w:tmpl w:val="7534CE3E"/>
    <w:lvl w:ilvl="0" w:tplc="D444E368">
      <w:start w:val="1"/>
      <w:numFmt w:val="decimal"/>
      <w:lvlText w:val="%1."/>
      <w:lvlJc w:val="left"/>
      <w:pPr>
        <w:tabs>
          <w:tab w:val="num" w:pos="464"/>
        </w:tabs>
        <w:ind w:left="520" w:hanging="340"/>
      </w:pPr>
      <w:rPr>
        <w:rFonts w:hint="default"/>
        <w:sz w:val="28"/>
        <w:szCs w:val="28"/>
      </w:rPr>
    </w:lvl>
    <w:lvl w:ilvl="1" w:tplc="6F0EF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  <w:color w:val="auto"/>
        <w:sz w:val="36"/>
        <w:szCs w:val="36"/>
      </w:rPr>
    </w:lvl>
    <w:lvl w:ilvl="2" w:tplc="6A1AED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8"/>
    <w:rsid w:val="00064400"/>
    <w:rsid w:val="00067203"/>
    <w:rsid w:val="000D6CF9"/>
    <w:rsid w:val="00151BEA"/>
    <w:rsid w:val="00157B61"/>
    <w:rsid w:val="001D221D"/>
    <w:rsid w:val="001E69D1"/>
    <w:rsid w:val="001F3867"/>
    <w:rsid w:val="002077B5"/>
    <w:rsid w:val="00224710"/>
    <w:rsid w:val="00231F9D"/>
    <w:rsid w:val="00236005"/>
    <w:rsid w:val="002444B1"/>
    <w:rsid w:val="00334F95"/>
    <w:rsid w:val="003C7FDD"/>
    <w:rsid w:val="003D62D9"/>
    <w:rsid w:val="003F7A91"/>
    <w:rsid w:val="004440A2"/>
    <w:rsid w:val="00516B2E"/>
    <w:rsid w:val="006771D6"/>
    <w:rsid w:val="006C1070"/>
    <w:rsid w:val="00764508"/>
    <w:rsid w:val="00766B9A"/>
    <w:rsid w:val="00783C48"/>
    <w:rsid w:val="008A7885"/>
    <w:rsid w:val="00916FA1"/>
    <w:rsid w:val="00971E19"/>
    <w:rsid w:val="009F3FA4"/>
    <w:rsid w:val="00A23446"/>
    <w:rsid w:val="00A85C98"/>
    <w:rsid w:val="00AE7B88"/>
    <w:rsid w:val="00B02B3D"/>
    <w:rsid w:val="00BD7098"/>
    <w:rsid w:val="00BF26FE"/>
    <w:rsid w:val="00C7173C"/>
    <w:rsid w:val="00C8709C"/>
    <w:rsid w:val="00C97ACF"/>
    <w:rsid w:val="00DC06BD"/>
    <w:rsid w:val="00DD6406"/>
    <w:rsid w:val="00E07C7E"/>
    <w:rsid w:val="00E8613D"/>
    <w:rsid w:val="00F201D4"/>
    <w:rsid w:val="00F33FA4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F9D"/>
    <w:pPr>
      <w:keepNext/>
      <w:tabs>
        <w:tab w:val="left" w:pos="928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1F9D"/>
    <w:pPr>
      <w:keepNext/>
      <w:tabs>
        <w:tab w:val="left" w:pos="97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1F9D"/>
    <w:pPr>
      <w:keepNext/>
      <w:tabs>
        <w:tab w:val="left" w:pos="9720"/>
      </w:tabs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1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1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3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F9D"/>
    <w:pPr>
      <w:keepNext/>
      <w:tabs>
        <w:tab w:val="left" w:pos="928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1F9D"/>
    <w:pPr>
      <w:keepNext/>
      <w:tabs>
        <w:tab w:val="left" w:pos="97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1F9D"/>
    <w:pPr>
      <w:keepNext/>
      <w:tabs>
        <w:tab w:val="left" w:pos="9720"/>
      </w:tabs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1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1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3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2014-11-12T15:12:00Z</dcterms:created>
  <dcterms:modified xsi:type="dcterms:W3CDTF">2014-11-12T15:21:00Z</dcterms:modified>
</cp:coreProperties>
</file>